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5177D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C5177D">
              <w:rPr>
                <w:rFonts w:ascii="Arial" w:hAnsi="Arial" w:cs="Arial"/>
                <w:sz w:val="20"/>
                <w:szCs w:val="20"/>
              </w:rPr>
              <w:t>ИА000529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5177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5177D">
              <w:rPr>
                <w:rFonts w:ascii="Arial" w:hAnsi="Arial" w:cs="Arial"/>
                <w:color w:val="000000"/>
                <w:sz w:val="20"/>
                <w:szCs w:val="20"/>
              </w:rPr>
              <w:t>ИА000529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C5177D" w:rsidRPr="00C5177D">
        <w:rPr>
          <w:rFonts w:ascii="Arial" w:hAnsi="Arial" w:cs="Arial"/>
          <w:sz w:val="20"/>
          <w:szCs w:val="20"/>
        </w:rPr>
        <w:t>Калий-натрий виннокислый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A339FB" w:rsidRDefault="00C5177D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для анализа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DA5407" w:rsidRDefault="00AD497B" w:rsidP="00037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A339FB" w:rsidRDefault="00C5177D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 w:rsidRPr="00C5177D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ГОСТ 5845-79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218" w:rsidRDefault="002F5218">
      <w:r>
        <w:separator/>
      </w:r>
    </w:p>
  </w:endnote>
  <w:endnote w:type="continuationSeparator" w:id="0">
    <w:p w:rsidR="002F5218" w:rsidRDefault="002F5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218" w:rsidRDefault="002F5218">
      <w:r>
        <w:separator/>
      </w:r>
    </w:p>
  </w:footnote>
  <w:footnote w:type="continuationSeparator" w:id="0">
    <w:p w:rsidR="002F5218" w:rsidRDefault="002F52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2018-12-28T14:34:00Z</dcterms:created>
  <dcterms:modified xsi:type="dcterms:W3CDTF">2018-12-28T14:34:00Z</dcterms:modified>
</cp:coreProperties>
</file>